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rsidTr="008638E4">
        <w:trPr>
          <w:trHeight w:val="8115"/>
        </w:trPr>
        <w:tc>
          <w:tcPr>
            <w:tcW w:w="10004" w:type="dxa"/>
          </w:tcPr>
          <w:p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rsidR="002876CC" w:rsidRDefault="002876CC" w:rsidP="002876CC">
            <w:pPr>
              <w:bidi/>
              <w:spacing w:line="276" w:lineRule="auto"/>
              <w:ind w:left="315"/>
              <w:jc w:val="center"/>
              <w:rPr>
                <w:rFonts w:cs="B Nazanin"/>
                <w:sz w:val="32"/>
                <w:szCs w:val="32"/>
                <w:rtl/>
                <w:lang w:bidi="fa-IR"/>
              </w:rPr>
            </w:pPr>
          </w:p>
          <w:p w:rsidR="002876CC" w:rsidRPr="002876CC" w:rsidRDefault="002876CC" w:rsidP="002876CC">
            <w:pPr>
              <w:bidi/>
              <w:spacing w:line="276" w:lineRule="auto"/>
              <w:ind w:left="315"/>
              <w:jc w:val="center"/>
              <w:rPr>
                <w:rFonts w:cs="B Nazanin"/>
                <w:sz w:val="32"/>
                <w:szCs w:val="32"/>
                <w:rtl/>
                <w:lang w:bidi="fa-IR"/>
              </w:rPr>
            </w:pPr>
          </w:p>
          <w:p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rsidR="002876CC" w:rsidRPr="002876CC" w:rsidRDefault="002876CC" w:rsidP="002876CC">
            <w:pPr>
              <w:bidi/>
              <w:spacing w:line="276" w:lineRule="auto"/>
              <w:ind w:left="315"/>
              <w:jc w:val="center"/>
              <w:rPr>
                <w:rFonts w:cs="B Nazanin"/>
                <w:b/>
                <w:bCs/>
                <w:sz w:val="48"/>
                <w:szCs w:val="48"/>
                <w:rtl/>
                <w:lang w:bidi="fa-IR"/>
              </w:rPr>
            </w:pPr>
          </w:p>
          <w:p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rsidTr="009907C8">
              <w:tc>
                <w:tcPr>
                  <w:tcW w:w="9576" w:type="dxa"/>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rsidTr="009907C8">
              <w:tc>
                <w:tcPr>
                  <w:tcW w:w="9576" w:type="dxa"/>
                  <w:tcBorders>
                    <w:bottom w:val="single" w:sz="4" w:space="0" w:color="auto"/>
                  </w:tcBorders>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rsidTr="009907C8">
              <w:tc>
                <w:tcPr>
                  <w:tcW w:w="9576" w:type="dxa"/>
                  <w:tcBorders>
                    <w:top w:val="single" w:sz="4" w:space="0" w:color="auto"/>
                    <w:left w:val="single" w:sz="4" w:space="0" w:color="auto"/>
                    <w:bottom w:val="single" w:sz="4" w:space="0" w:color="auto"/>
                    <w:right w:val="single" w:sz="4" w:space="0" w:color="auto"/>
                  </w:tcBorders>
                </w:tcPr>
                <w:p w:rsidR="009907C8" w:rsidRDefault="009907C8" w:rsidP="000941E7">
                  <w:pPr>
                    <w:bidi/>
                    <w:spacing w:line="276" w:lineRule="auto"/>
                    <w:jc w:val="both"/>
                    <w:rPr>
                      <w:rFonts w:cs="B Nazanin"/>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0941E7">
                    <w:rPr>
                      <w:rFonts w:cs="B Koodak" w:hint="cs"/>
                      <w:color w:val="0000FF"/>
                      <w:sz w:val="28"/>
                      <w:szCs w:val="28"/>
                      <w:rtl/>
                      <w:lang w:bidi="fa-IR"/>
                    </w:rPr>
                    <w:t>ملارد</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rsidR="002876CC" w:rsidRDefault="002876CC" w:rsidP="002876CC">
            <w:pPr>
              <w:bidi/>
              <w:spacing w:line="276" w:lineRule="auto"/>
              <w:jc w:val="both"/>
              <w:rPr>
                <w:rFonts w:cs="B Nazanin"/>
                <w:sz w:val="28"/>
                <w:szCs w:val="28"/>
                <w:rtl/>
                <w:lang w:bidi="fa-IR"/>
              </w:rPr>
            </w:pPr>
          </w:p>
          <w:p w:rsidR="005F2BCE" w:rsidRDefault="005F2BCE" w:rsidP="009E42A2">
            <w:pPr>
              <w:bidi/>
              <w:spacing w:line="276" w:lineRule="auto"/>
              <w:jc w:val="both"/>
              <w:rPr>
                <w:rFonts w:cs="B Nazanin"/>
                <w:sz w:val="28"/>
                <w:szCs w:val="28"/>
                <w:rtl/>
                <w:lang w:bidi="fa-IR"/>
              </w:rPr>
            </w:pPr>
          </w:p>
          <w:p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rsidR="005E43DE" w:rsidRDefault="005E43DE" w:rsidP="00A77D3B">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 xml:space="preserve">پیمان عبارت است از اجرای عملیات </w:t>
            </w:r>
            <w:r w:rsidR="000941E7">
              <w:rPr>
                <w:rFonts w:cs="B Koodak" w:hint="cs"/>
                <w:color w:val="0000FF"/>
                <w:sz w:val="28"/>
                <w:szCs w:val="28"/>
                <w:rtl/>
              </w:rPr>
              <w:t xml:space="preserve">تکمیل عملیات ساختمانی و تاسیسات برقی و مکانیکی مرکز جامع سلامت </w:t>
            </w:r>
            <w:r w:rsidR="00A77D3B">
              <w:rPr>
                <w:rFonts w:cs="B Koodak" w:hint="cs"/>
                <w:color w:val="0000FF"/>
                <w:sz w:val="28"/>
                <w:szCs w:val="28"/>
                <w:rtl/>
              </w:rPr>
              <w:t>لم آباد</w:t>
            </w:r>
            <w:r w:rsidR="000941E7">
              <w:rPr>
                <w:rFonts w:cs="B Koodak" w:hint="cs"/>
                <w:color w:val="0000FF"/>
                <w:sz w:val="28"/>
                <w:szCs w:val="28"/>
                <w:rtl/>
              </w:rPr>
              <w:t xml:space="preserve"> شبکه بهداشت و درمان ملارد</w:t>
            </w:r>
            <w:r w:rsidR="008638E4">
              <w:rPr>
                <w:rFonts w:cs="B Koodak" w:hint="cs"/>
                <w:color w:val="0000FF"/>
                <w:sz w:val="28"/>
                <w:szCs w:val="28"/>
                <w:rtl/>
              </w:rPr>
              <w:t xml:space="preserve"> </w:t>
            </w:r>
            <w:r>
              <w:rPr>
                <w:rFonts w:cs="B Nazanin" w:hint="cs"/>
                <w:sz w:val="28"/>
                <w:szCs w:val="28"/>
                <w:rtl/>
                <w:lang w:bidi="fa-IR"/>
              </w:rPr>
              <w:t xml:space="preserve">به جز کارهای مندرج در پیویت شماره یک ، واقع در </w:t>
            </w:r>
            <w:r w:rsidR="00C7502B">
              <w:rPr>
                <w:rFonts w:cs="B Koodak" w:hint="cs"/>
                <w:color w:val="0000FF"/>
                <w:sz w:val="28"/>
                <w:szCs w:val="28"/>
                <w:rtl/>
                <w:lang w:bidi="fa-IR"/>
              </w:rPr>
              <w:t>استان تهران، شهر</w:t>
            </w:r>
            <w:r w:rsidR="000941E7">
              <w:rPr>
                <w:rFonts w:cs="B Koodak" w:hint="cs"/>
                <w:color w:val="0000FF"/>
                <w:sz w:val="28"/>
                <w:szCs w:val="28"/>
                <w:rtl/>
                <w:lang w:bidi="fa-IR"/>
              </w:rPr>
              <w:t>ستان ملارد</w:t>
            </w:r>
            <w:r w:rsidR="008638E4">
              <w:rPr>
                <w:rFonts w:cs="B Koodak" w:hint="cs"/>
                <w:color w:val="0000FF"/>
                <w:sz w:val="28"/>
                <w:szCs w:val="28"/>
                <w:rtl/>
                <w:lang w:bidi="fa-IR"/>
              </w:rPr>
              <w:t xml:space="preserve"> </w:t>
            </w:r>
            <w:r>
              <w:rPr>
                <w:rFonts w:cs="B Nazanin" w:hint="cs"/>
                <w:sz w:val="28"/>
                <w:szCs w:val="28"/>
                <w:rtl/>
                <w:lang w:bidi="fa-IR"/>
              </w:rPr>
              <w:t xml:space="preserve">براساس مدارک ،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سازه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نقشه های تاسیسات مکانیکی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 های محوطه سازی ، حصار کشی و غیره در ............ برگ ؛ </w:t>
            </w:r>
          </w:p>
          <w:p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rsidR="00EF2929" w:rsidRDefault="00EF2929" w:rsidP="008638E4">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8638E4">
              <w:rPr>
                <w:rFonts w:cs="B Koodak" w:hint="cs"/>
                <w:color w:val="0000FF"/>
                <w:sz w:val="28"/>
                <w:szCs w:val="28"/>
                <w:rtl/>
                <w:lang w:bidi="fa-IR"/>
              </w:rPr>
              <w:t>1</w:t>
            </w:r>
            <w:r w:rsidR="00591012">
              <w:rPr>
                <w:rFonts w:cs="B Nazanin" w:hint="cs"/>
                <w:sz w:val="28"/>
                <w:szCs w:val="28"/>
                <w:rtl/>
                <w:lang w:bidi="fa-IR"/>
              </w:rPr>
              <w:t xml:space="preserve"> استفاده شده است </w:t>
            </w:r>
          </w:p>
          <w:p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lastRenderedPageBreak/>
              <w:t xml:space="preserve">ماده 4- مدت پیمان </w:t>
            </w:r>
          </w:p>
          <w:p w:rsidR="00591012" w:rsidRDefault="00591012" w:rsidP="00A77D3B">
            <w:pPr>
              <w:bidi/>
              <w:spacing w:line="276" w:lineRule="auto"/>
              <w:ind w:left="360"/>
              <w:jc w:val="both"/>
              <w:rPr>
                <w:rFonts w:cs="B Nazanin"/>
                <w:sz w:val="28"/>
                <w:szCs w:val="28"/>
                <w:rtl/>
                <w:lang w:bidi="fa-IR"/>
              </w:rPr>
            </w:pPr>
            <w:r>
              <w:rPr>
                <w:rFonts w:cs="B Nazanin" w:hint="cs"/>
                <w:sz w:val="28"/>
                <w:szCs w:val="28"/>
                <w:rtl/>
                <w:lang w:bidi="fa-IR"/>
              </w:rPr>
              <w:t xml:space="preserve">مدت پیمان برابر با </w:t>
            </w:r>
            <w:r w:rsidR="00A77D3B">
              <w:rPr>
                <w:rFonts w:cs="B Koodak" w:hint="cs"/>
                <w:color w:val="0000FF"/>
                <w:sz w:val="28"/>
                <w:szCs w:val="28"/>
                <w:rtl/>
                <w:lang w:bidi="fa-IR"/>
              </w:rPr>
              <w:t>دو</w:t>
            </w:r>
            <w:r w:rsidR="00C7502B" w:rsidRPr="00DF3151">
              <w:rPr>
                <w:rFonts w:cs="B Lotus" w:hint="cs"/>
                <w:sz w:val="30"/>
                <w:szCs w:val="30"/>
                <w:rtl/>
                <w:lang w:bidi="fa-IR"/>
              </w:rPr>
              <w:t xml:space="preserve"> </w:t>
            </w:r>
            <w:r w:rsidR="00C7502B" w:rsidRPr="00DF3151">
              <w:rPr>
                <w:rFonts w:cs="B Koodak" w:hint="cs"/>
                <w:color w:val="0000FF"/>
                <w:sz w:val="28"/>
                <w:szCs w:val="28"/>
                <w:rtl/>
                <w:lang w:bidi="fa-IR"/>
              </w:rPr>
              <w:t xml:space="preserve">( </w:t>
            </w:r>
            <w:r w:rsidR="00A77D3B">
              <w:rPr>
                <w:rFonts w:cs="B Koodak" w:hint="cs"/>
                <w:color w:val="0000FF"/>
                <w:sz w:val="28"/>
                <w:szCs w:val="28"/>
                <w:rtl/>
                <w:lang w:bidi="fa-IR"/>
              </w:rPr>
              <w:t>2</w:t>
            </w:r>
            <w:r w:rsidR="00C7502B" w:rsidRPr="00DF3151">
              <w:rPr>
                <w:rFonts w:cs="B Koodak" w:hint="cs"/>
                <w:color w:val="0000FF"/>
                <w:sz w:val="28"/>
                <w:szCs w:val="28"/>
                <w:rtl/>
                <w:lang w:bidi="fa-IR"/>
              </w:rPr>
              <w:t xml:space="preserve"> )</w:t>
            </w:r>
            <w:r w:rsidR="00C7502B" w:rsidRPr="004824C9">
              <w:rPr>
                <w:rFonts w:cs="B Lotus" w:hint="cs"/>
                <w:sz w:val="30"/>
                <w:szCs w:val="30"/>
                <w:rtl/>
                <w:lang w:bidi="fa-IR"/>
              </w:rPr>
              <w:t xml:space="preserve"> </w:t>
            </w:r>
            <w:r>
              <w:rPr>
                <w:rFonts w:cs="B Nazanin" w:hint="cs"/>
                <w:sz w:val="28"/>
                <w:szCs w:val="28"/>
                <w:rtl/>
                <w:lang w:bidi="fa-IR"/>
              </w:rPr>
              <w:t xml:space="preserve">ماه شمسی از تاریخ نخستین صورتمجلس تحویل کارگاه ( که طبق ماده 28 شرایط عمومی پیمان تنظیم می شود ) خواهد بود . </w:t>
            </w:r>
          </w:p>
          <w:p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 xml:space="preserve">بهره برداری نمود ، از کارفرما تقاضای تحویل موقت کند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شرایط عمومی پیمان حاکم خواهد بود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توسط وی می باشد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ب) با درج ساعات عادی اجرای کار و یا ابلاغ کار در شب ( در مواردی که اجرای کار در شب ساعات عادی منظور نشده است ) کار فرما آمادگی خود را برای ارائه وظایف کارفرمایی در این ساعات اعلام می کند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w:t>
            </w:r>
            <w:r w:rsidR="00693DF6">
              <w:rPr>
                <w:rFonts w:cs="B Nazanin" w:hint="cs"/>
                <w:sz w:val="28"/>
                <w:szCs w:val="28"/>
                <w:rtl/>
                <w:lang w:bidi="fa-IR"/>
              </w:rPr>
              <w:lastRenderedPageBreak/>
              <w:t xml:space="preserve">جهت اصلاح به مهندس مشاور اعلام می شود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w:t>
            </w:r>
            <w:r>
              <w:rPr>
                <w:rFonts w:cs="B Nazanin" w:hint="cs"/>
                <w:sz w:val="28"/>
                <w:szCs w:val="28"/>
                <w:rtl/>
                <w:lang w:bidi="fa-IR"/>
              </w:rPr>
              <w:lastRenderedPageBreak/>
              <w:t xml:space="preserve">زمان تعیین قیمت جدید ، رشته و فصل متناظر برای استفاده از شاخص های تعدیل تعیین می شود . در صورتی که کار جدید ، ترکیبی از چند فصل باشد ، فصلی که بیشترین وزن را ( در زمان تعیین قیمت ) دراد ملاک شاخص تعدیل قرار می گیرد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Pr>
                <w:rFonts w:cs="B Koodak" w:hint="cs"/>
                <w:color w:val="0000FF"/>
                <w:sz w:val="28"/>
                <w:szCs w:val="28"/>
                <w:rtl/>
                <w:lang w:bidi="fa-IR"/>
              </w:rPr>
              <w:t>عمران</w:t>
            </w:r>
            <w:r>
              <w:rPr>
                <w:rFonts w:cs="B Nazanin" w:hint="cs"/>
                <w:sz w:val="28"/>
                <w:szCs w:val="28"/>
                <w:rtl/>
                <w:lang w:bidi="fa-IR"/>
              </w:rPr>
              <w:t xml:space="preserve"> مقطع </w:t>
            </w:r>
            <w:r>
              <w:rPr>
                <w:rFonts w:cs="B Koodak" w:hint="cs"/>
                <w:color w:val="0000FF"/>
                <w:sz w:val="28"/>
                <w:szCs w:val="28"/>
                <w:rtl/>
                <w:lang w:bidi="fa-IR"/>
              </w:rPr>
              <w:t>کارشناسی</w:t>
            </w:r>
          </w:p>
          <w:p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Pr>
                <w:rFonts w:cs="B Koodak" w:hint="cs"/>
                <w:color w:val="0000FF"/>
                <w:sz w:val="28"/>
                <w:szCs w:val="28"/>
                <w:rtl/>
                <w:lang w:bidi="fa-IR"/>
              </w:rPr>
              <w:t>ساختمان</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w:t>
            </w:r>
            <w:r w:rsidRPr="00B534BB">
              <w:rPr>
                <w:rFonts w:cs="B Nazanin" w:hint="cs"/>
                <w:sz w:val="28"/>
                <w:szCs w:val="28"/>
                <w:rtl/>
                <w:lang w:bidi="fa-IR"/>
              </w:rPr>
              <w:lastRenderedPageBreak/>
              <w:t xml:space="preserve">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t xml:space="preserve">ماده 11- پیش پرداخت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 درصد 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1814"/>
              <w:gridCol w:w="1530"/>
              <w:gridCol w:w="1620"/>
              <w:gridCol w:w="1314"/>
              <w:gridCol w:w="1572"/>
            </w:tblGrid>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18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53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1814" w:type="dxa"/>
                </w:tcPr>
                <w:p w:rsidR="00C83508" w:rsidRPr="00572F41" w:rsidRDefault="000941E7" w:rsidP="00A77D3B">
                  <w:pPr>
                    <w:bidi/>
                    <w:spacing w:line="276" w:lineRule="auto"/>
                    <w:jc w:val="both"/>
                    <w:rPr>
                      <w:rFonts w:cs="B Nazanin"/>
                      <w:sz w:val="18"/>
                      <w:szCs w:val="18"/>
                      <w:rtl/>
                      <w:lang w:bidi="fa-IR"/>
                    </w:rPr>
                  </w:pPr>
                  <w:r>
                    <w:rPr>
                      <w:rFonts w:cs="B Koodak" w:hint="cs"/>
                      <w:color w:val="0000FF"/>
                      <w:sz w:val="18"/>
                      <w:szCs w:val="18"/>
                      <w:rtl/>
                      <w:lang w:bidi="fa-IR"/>
                    </w:rPr>
                    <w:t xml:space="preserve">تکمیل مرکز جامع سلامت </w:t>
                  </w:r>
                  <w:r w:rsidR="00A77D3B">
                    <w:rPr>
                      <w:rFonts w:cs="B Koodak" w:hint="cs"/>
                      <w:color w:val="0000FF"/>
                      <w:sz w:val="18"/>
                      <w:szCs w:val="18"/>
                      <w:rtl/>
                      <w:lang w:bidi="fa-IR"/>
                    </w:rPr>
                    <w:t>لم آ</w:t>
                  </w:r>
                  <w:bookmarkStart w:id="0" w:name="_GoBack"/>
                  <w:bookmarkEnd w:id="0"/>
                  <w:r w:rsidR="00A77D3B">
                    <w:rPr>
                      <w:rFonts w:cs="B Koodak" w:hint="cs"/>
                      <w:color w:val="0000FF"/>
                      <w:sz w:val="18"/>
                      <w:szCs w:val="18"/>
                      <w:rtl/>
                      <w:lang w:bidi="fa-IR"/>
                    </w:rPr>
                    <w:t>باد</w:t>
                  </w:r>
                  <w:r>
                    <w:rPr>
                      <w:rFonts w:cs="B Koodak" w:hint="cs"/>
                      <w:color w:val="0000FF"/>
                      <w:sz w:val="18"/>
                      <w:szCs w:val="18"/>
                      <w:rtl/>
                      <w:lang w:bidi="fa-IR"/>
                    </w:rPr>
                    <w:t xml:space="preserve"> ملارد</w:t>
                  </w: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4912" w:type="dxa"/>
                  <w:gridSpan w:val="3"/>
                </w:tcPr>
                <w:p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rsidR="00C83508" w:rsidRDefault="00C83508" w:rsidP="00C83508">
                  <w:pPr>
                    <w:bidi/>
                    <w:spacing w:line="276" w:lineRule="auto"/>
                    <w:jc w:val="both"/>
                    <w:rPr>
                      <w:rFonts w:cs="B Nazanin"/>
                      <w:sz w:val="28"/>
                      <w:szCs w:val="28"/>
                      <w:rtl/>
                      <w:lang w:bidi="fa-IR"/>
                    </w:rPr>
                  </w:pPr>
                </w:p>
              </w:tc>
            </w:tr>
          </w:tbl>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ب-1-سطوح زیر بنای هر ساختمان ( به تفکیک هر طبقه ) بر اساس تصویر افقی سقف ها ( پشت تا پشت )اندازه گیری می شود ،بازشوهای واقع در سقف با تصویر افقی بیش از 3 متر مربع ، جزء زیر بنا به حساب نیامده و پیش آمدگی سقف ها جزء زیر بنا محسوب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به پیمانکار یا واریز وجه به حساب وی ( هر کدام که مقدم باشد ) خواهد بود . </w:t>
            </w:r>
          </w:p>
          <w:p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چنانچه مجموع مطالبات ناخالص تایید شده پیمانکار که به تاخیر افتاده ، از پانزده درصد مبلغ اولیه پیمان به علاوه 25 چنانچه مجموع مطالبات ناخالص تایید شده پیمانکار که به تاخیر افتاده ، از پانزده در صد مبلغ اولیه 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w:t>
            </w:r>
            <w:r>
              <w:rPr>
                <w:rFonts w:cs="B Nazanin" w:hint="cs"/>
                <w:sz w:val="28"/>
                <w:szCs w:val="28"/>
                <w:rtl/>
                <w:lang w:bidi="fa-IR"/>
              </w:rPr>
              <w:lastRenderedPageBreak/>
              <w:t xml:space="preserve">نسبت به نقشه های اولیه تغییردهد ، پیمانکار با رعایت حدود مندرج در ماده 29 شرایط عمویم پیمان ، مکلف به انجام کار با نرخ های پیمان خواهد بود.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w:t>
            </w:r>
            <w:r w:rsidR="00F91D57">
              <w:rPr>
                <w:rFonts w:cs="B Nazanin" w:hint="cs"/>
                <w:sz w:val="28"/>
                <w:szCs w:val="28"/>
                <w:rtl/>
                <w:lang w:bidi="fa-IR"/>
              </w:rPr>
              <w:lastRenderedPageBreak/>
              <w:t xml:space="preserve">مبلغ اولیه پیمان باشد ،اولویت با مقادیر مندرج در برآورد منضم به پیمان می باشد . در صورت مغایرت بیش از حد 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تعاریف و سایر ضوابط مربوط به تجهیز و برچیدن کارگاه بر اساس ضوابط مربوط به فهارس بهای واحد پایه سالی که </w:t>
            </w:r>
            <w:r w:rsidRPr="00130A66">
              <w:rPr>
                <w:rFonts w:cs="B Nazanin" w:hint="cs"/>
                <w:sz w:val="28"/>
                <w:szCs w:val="28"/>
                <w:rtl/>
                <w:lang w:bidi="fa-IR"/>
              </w:rPr>
              <w:lastRenderedPageBreak/>
              <w:t xml:space="preserve">برآورد بر اساس آن تهیه شده است می باشد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w:t>
            </w:r>
            <w:r w:rsidR="007D1DF1">
              <w:rPr>
                <w:rFonts w:cs="B Nazanin" w:hint="cs"/>
                <w:sz w:val="28"/>
                <w:szCs w:val="28"/>
                <w:rtl/>
                <w:lang w:bidi="fa-IR"/>
              </w:rPr>
              <w:lastRenderedPageBreak/>
              <w:t xml:space="preserve">می شود ، دو طرف موارد اختلاف را بررسی می کنند . صورت جلسه حاوی توافق پس از امضا در اختیار دو طرف قرارمی گیرد و طبق آن عمل می شود . </w:t>
            </w:r>
          </w:p>
          <w:p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rsidR="00B534BB" w:rsidRP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نام و نام و خانوادگی                                            </w:t>
            </w:r>
            <w:r w:rsidR="00C7502B">
              <w:rPr>
                <w:rFonts w:cs="B Nazanin" w:hint="cs"/>
                <w:sz w:val="28"/>
                <w:szCs w:val="28"/>
                <w:rtl/>
                <w:lang w:bidi="fa-IR"/>
              </w:rPr>
              <w:t xml:space="preserve">          </w:t>
            </w:r>
            <w:r>
              <w:rPr>
                <w:rFonts w:cs="B Nazanin" w:hint="cs"/>
                <w:sz w:val="28"/>
                <w:szCs w:val="28"/>
                <w:rtl/>
                <w:lang w:bidi="fa-IR"/>
              </w:rPr>
              <w:t xml:space="preserve">          نام و نام خانوادگ</w:t>
            </w:r>
            <w:r w:rsidR="00C7502B">
              <w:rPr>
                <w:rFonts w:cs="B Nazanin" w:hint="cs"/>
                <w:sz w:val="28"/>
                <w:szCs w:val="28"/>
                <w:rtl/>
                <w:lang w:bidi="fa-IR"/>
              </w:rPr>
              <w:t>ی</w:t>
            </w:r>
          </w:p>
        </w:tc>
      </w:tr>
      <w:tr w:rsidR="006803B9" w:rsidTr="008638E4">
        <w:trPr>
          <w:trHeight w:val="8115"/>
        </w:trPr>
        <w:tc>
          <w:tcPr>
            <w:tcW w:w="10004" w:type="dxa"/>
          </w:tcPr>
          <w:p w:rsidR="006803B9" w:rsidRPr="008638E4" w:rsidRDefault="006803B9" w:rsidP="008638E4">
            <w:pPr>
              <w:bidi/>
            </w:pPr>
          </w:p>
        </w:tc>
      </w:tr>
    </w:tbl>
    <w:p w:rsidR="009907C8" w:rsidRPr="009907C8" w:rsidRDefault="009907C8" w:rsidP="006803B9">
      <w:pPr>
        <w:rPr>
          <w:rFonts w:cs="B Nazanin"/>
          <w:sz w:val="28"/>
          <w:szCs w:val="28"/>
          <w:rtl/>
          <w:lang w:bidi="fa-IR"/>
        </w:rPr>
      </w:pPr>
    </w:p>
    <w:sectPr w:rsidR="009907C8" w:rsidRPr="009907C8" w:rsidSect="009E42A2">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907C8"/>
    <w:rsid w:val="00000A68"/>
    <w:rsid w:val="0004387D"/>
    <w:rsid w:val="000941E7"/>
    <w:rsid w:val="000F5203"/>
    <w:rsid w:val="00100F63"/>
    <w:rsid w:val="00130A66"/>
    <w:rsid w:val="001A4561"/>
    <w:rsid w:val="001B18E2"/>
    <w:rsid w:val="00276F41"/>
    <w:rsid w:val="002876CC"/>
    <w:rsid w:val="002D79BA"/>
    <w:rsid w:val="00321BCA"/>
    <w:rsid w:val="00367A48"/>
    <w:rsid w:val="003A00F1"/>
    <w:rsid w:val="00472E89"/>
    <w:rsid w:val="00492238"/>
    <w:rsid w:val="0051776F"/>
    <w:rsid w:val="005651B5"/>
    <w:rsid w:val="00572F41"/>
    <w:rsid w:val="00591012"/>
    <w:rsid w:val="005969B8"/>
    <w:rsid w:val="005E43DE"/>
    <w:rsid w:val="005F2BCE"/>
    <w:rsid w:val="005F6958"/>
    <w:rsid w:val="00610C6D"/>
    <w:rsid w:val="00636DBA"/>
    <w:rsid w:val="006803B9"/>
    <w:rsid w:val="00693DF6"/>
    <w:rsid w:val="006A0875"/>
    <w:rsid w:val="00730BFD"/>
    <w:rsid w:val="007C6CB7"/>
    <w:rsid w:val="007D1DF1"/>
    <w:rsid w:val="008638E4"/>
    <w:rsid w:val="008D1E71"/>
    <w:rsid w:val="00974BC3"/>
    <w:rsid w:val="009907C8"/>
    <w:rsid w:val="009E42A2"/>
    <w:rsid w:val="00A01AC5"/>
    <w:rsid w:val="00A77D3B"/>
    <w:rsid w:val="00A9396C"/>
    <w:rsid w:val="00AC56F3"/>
    <w:rsid w:val="00AE2BC8"/>
    <w:rsid w:val="00B2194D"/>
    <w:rsid w:val="00B534BB"/>
    <w:rsid w:val="00BE6297"/>
    <w:rsid w:val="00C06E85"/>
    <w:rsid w:val="00C7502B"/>
    <w:rsid w:val="00C82942"/>
    <w:rsid w:val="00C83508"/>
    <w:rsid w:val="00D5367C"/>
    <w:rsid w:val="00DC5761"/>
    <w:rsid w:val="00DF3151"/>
    <w:rsid w:val="00E11BAE"/>
    <w:rsid w:val="00EF2929"/>
    <w:rsid w:val="00F12DB0"/>
    <w:rsid w:val="00F139C5"/>
    <w:rsid w:val="00F74C83"/>
    <w:rsid w:val="00F87C4B"/>
    <w:rsid w:val="00F91D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0F9A2-301F-48D1-9F7D-307DD4E64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15</Pages>
  <Words>3646</Words>
  <Characters>20785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شهرام شادفر</cp:lastModifiedBy>
  <cp:revision>26</cp:revision>
  <cp:lastPrinted>2018-12-22T07:30:00Z</cp:lastPrinted>
  <dcterms:created xsi:type="dcterms:W3CDTF">2017-12-26T05:04:00Z</dcterms:created>
  <dcterms:modified xsi:type="dcterms:W3CDTF">2022-12-10T02:51:00Z</dcterms:modified>
</cp:coreProperties>
</file>